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E7F2" w14:textId="77777777" w:rsidR="006F47C8" w:rsidRDefault="006F47C8" w:rsidP="006F365E">
      <w:pPr>
        <w:spacing w:after="0"/>
      </w:pPr>
    </w:p>
    <w:p w14:paraId="0E55C7C9" w14:textId="77777777" w:rsidR="00B42460" w:rsidRDefault="00B42460" w:rsidP="006F365E">
      <w:pPr>
        <w:spacing w:after="0"/>
      </w:pPr>
    </w:p>
    <w:p w14:paraId="6E819B7E" w14:textId="77777777" w:rsidR="00434377" w:rsidRDefault="00434377" w:rsidP="006F365E">
      <w:pPr>
        <w:spacing w:after="0"/>
      </w:pPr>
    </w:p>
    <w:p w14:paraId="7D37291B" w14:textId="77777777" w:rsidR="00B42460" w:rsidRDefault="00B42460" w:rsidP="006F365E">
      <w:pPr>
        <w:spacing w:after="0"/>
      </w:pPr>
    </w:p>
    <w:p w14:paraId="4830E639" w14:textId="77777777" w:rsidR="00B42460" w:rsidRDefault="00B42460" w:rsidP="006F365E">
      <w:pPr>
        <w:spacing w:after="0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564"/>
        <w:gridCol w:w="3773"/>
        <w:gridCol w:w="753"/>
        <w:gridCol w:w="567"/>
        <w:gridCol w:w="709"/>
        <w:gridCol w:w="567"/>
        <w:gridCol w:w="567"/>
        <w:gridCol w:w="567"/>
        <w:gridCol w:w="846"/>
        <w:gridCol w:w="525"/>
        <w:gridCol w:w="583"/>
        <w:gridCol w:w="582"/>
        <w:gridCol w:w="433"/>
        <w:gridCol w:w="464"/>
        <w:gridCol w:w="501"/>
      </w:tblGrid>
      <w:tr w:rsidR="00EA5466" w14:paraId="7A9EEF62" w14:textId="77777777" w:rsidTr="00EA5466">
        <w:tc>
          <w:tcPr>
            <w:tcW w:w="6330" w:type="dxa"/>
            <w:gridSpan w:val="3"/>
          </w:tcPr>
          <w:p w14:paraId="583E955A" w14:textId="77777777" w:rsidR="00EA5466" w:rsidRDefault="00EA5466" w:rsidP="00133B96"/>
        </w:tc>
        <w:tc>
          <w:tcPr>
            <w:tcW w:w="753" w:type="dxa"/>
          </w:tcPr>
          <w:p w14:paraId="73F47249" w14:textId="77777777" w:rsidR="00EA5466" w:rsidRDefault="00EA5466" w:rsidP="00133B96"/>
        </w:tc>
        <w:tc>
          <w:tcPr>
            <w:tcW w:w="2977" w:type="dxa"/>
            <w:gridSpan w:val="5"/>
            <w:shd w:val="clear" w:color="auto" w:fill="FDE9D9" w:themeFill="accent6" w:themeFillTint="33"/>
          </w:tcPr>
          <w:p w14:paraId="2C7AE261" w14:textId="151E09D7" w:rsidR="00EA5466" w:rsidRDefault="00EA5466" w:rsidP="00133B96">
            <w:r>
              <w:t>1</w:t>
            </w:r>
            <w:r w:rsidRPr="00D37F55">
              <w:t>.SINAV</w:t>
            </w:r>
          </w:p>
        </w:tc>
        <w:tc>
          <w:tcPr>
            <w:tcW w:w="846" w:type="dxa"/>
          </w:tcPr>
          <w:p w14:paraId="11FC9819" w14:textId="1AC902BE" w:rsidR="00EA5466" w:rsidRDefault="00EA5466" w:rsidP="00133B96"/>
        </w:tc>
        <w:tc>
          <w:tcPr>
            <w:tcW w:w="2587" w:type="dxa"/>
            <w:gridSpan w:val="5"/>
            <w:shd w:val="clear" w:color="auto" w:fill="EAF1DD" w:themeFill="accent3" w:themeFillTint="33"/>
          </w:tcPr>
          <w:p w14:paraId="2CE7D5D5" w14:textId="17F0B2D0" w:rsidR="00EA5466" w:rsidRDefault="00EA5466" w:rsidP="0072342D">
            <w:pPr>
              <w:ind w:left="113" w:right="113"/>
            </w:pPr>
            <w:r>
              <w:t>2.SINAV</w:t>
            </w:r>
          </w:p>
        </w:tc>
        <w:tc>
          <w:tcPr>
            <w:tcW w:w="501" w:type="dxa"/>
            <w:vMerge w:val="restart"/>
            <w:textDirection w:val="btLr"/>
          </w:tcPr>
          <w:p w14:paraId="64A720B7" w14:textId="0CDD9D4A" w:rsidR="00EA5466" w:rsidRDefault="00EA5466" w:rsidP="0072342D">
            <w:pPr>
              <w:ind w:left="113" w:right="113"/>
            </w:pPr>
            <w:r>
              <w:t>DÖNEM</w:t>
            </w:r>
          </w:p>
        </w:tc>
      </w:tr>
      <w:tr w:rsidR="00EA5466" w14:paraId="0673FF25" w14:textId="77777777" w:rsidTr="00EA5466">
        <w:tc>
          <w:tcPr>
            <w:tcW w:w="6330" w:type="dxa"/>
            <w:gridSpan w:val="3"/>
          </w:tcPr>
          <w:p w14:paraId="3E5279D0" w14:textId="77777777" w:rsidR="00EA5466" w:rsidRDefault="00EA5466" w:rsidP="00133B96">
            <w:pPr>
              <w:jc w:val="center"/>
            </w:pPr>
            <w:r>
              <w:t xml:space="preserve">2023/2024EĞİTİM ÖĞRETİM YILI </w:t>
            </w:r>
            <w:r w:rsidRPr="00B42460">
              <w:t>İNŞAAT TEKNOLOJİLERİ ALANI</w:t>
            </w:r>
          </w:p>
        </w:tc>
        <w:tc>
          <w:tcPr>
            <w:tcW w:w="753" w:type="dxa"/>
            <w:vMerge w:val="restart"/>
            <w:textDirection w:val="btLr"/>
          </w:tcPr>
          <w:p w14:paraId="7D17FA19" w14:textId="77777777" w:rsidR="00EA5466" w:rsidRPr="0072342D" w:rsidRDefault="00EA5466" w:rsidP="0072342D">
            <w:pPr>
              <w:ind w:left="113" w:right="113"/>
              <w:rPr>
                <w:sz w:val="16"/>
                <w:szCs w:val="16"/>
              </w:rPr>
            </w:pPr>
            <w:r w:rsidRPr="0072342D">
              <w:rPr>
                <w:sz w:val="16"/>
                <w:szCs w:val="16"/>
              </w:rPr>
              <w:t xml:space="preserve">İL/İLÇE GENELİNDE YAPILACAK </w:t>
            </w:r>
            <w:proofErr w:type="gramStart"/>
            <w:r w:rsidRPr="0072342D">
              <w:rPr>
                <w:sz w:val="16"/>
                <w:szCs w:val="16"/>
              </w:rPr>
              <w:t>ORTAKYAZILI  SINAV</w:t>
            </w:r>
            <w:proofErr w:type="gramEnd"/>
          </w:p>
        </w:tc>
        <w:tc>
          <w:tcPr>
            <w:tcW w:w="2977" w:type="dxa"/>
            <w:gridSpan w:val="5"/>
            <w:vMerge w:val="restart"/>
            <w:shd w:val="clear" w:color="auto" w:fill="FDE9D9" w:themeFill="accent6" w:themeFillTint="33"/>
          </w:tcPr>
          <w:p w14:paraId="46DF4763" w14:textId="2E907DE9" w:rsidR="00EA5466" w:rsidRPr="0072342D" w:rsidRDefault="00EA5466" w:rsidP="0072342D">
            <w:pPr>
              <w:ind w:left="113" w:right="113"/>
              <w:rPr>
                <w:sz w:val="16"/>
                <w:szCs w:val="16"/>
              </w:rPr>
            </w:pPr>
            <w:r w:rsidRPr="00D37F55">
              <w:rPr>
                <w:sz w:val="16"/>
                <w:szCs w:val="16"/>
              </w:rPr>
              <w:t>OKUL GENELİNDE YAPILACAK ORTAK YAZILI SINAV</w:t>
            </w:r>
          </w:p>
        </w:tc>
        <w:tc>
          <w:tcPr>
            <w:tcW w:w="846" w:type="dxa"/>
            <w:vMerge w:val="restart"/>
            <w:textDirection w:val="btLr"/>
          </w:tcPr>
          <w:p w14:paraId="5E458B55" w14:textId="014B754A" w:rsidR="00EA5466" w:rsidRPr="0072342D" w:rsidRDefault="00EA5466" w:rsidP="0072342D">
            <w:pPr>
              <w:ind w:left="113" w:right="113"/>
              <w:rPr>
                <w:sz w:val="16"/>
                <w:szCs w:val="16"/>
              </w:rPr>
            </w:pPr>
            <w:r w:rsidRPr="0072342D">
              <w:rPr>
                <w:sz w:val="16"/>
                <w:szCs w:val="16"/>
              </w:rPr>
              <w:t xml:space="preserve">İL/İLÇE GENELİNDE YAPILACAK </w:t>
            </w:r>
            <w:proofErr w:type="gramStart"/>
            <w:r w:rsidRPr="0072342D">
              <w:rPr>
                <w:sz w:val="16"/>
                <w:szCs w:val="16"/>
              </w:rPr>
              <w:t>ORTAKYAZILI  SINAV</w:t>
            </w:r>
            <w:proofErr w:type="gramEnd"/>
          </w:p>
        </w:tc>
        <w:tc>
          <w:tcPr>
            <w:tcW w:w="2587" w:type="dxa"/>
            <w:gridSpan w:val="5"/>
            <w:vMerge w:val="restart"/>
            <w:shd w:val="clear" w:color="auto" w:fill="EAF1DD" w:themeFill="accent3" w:themeFillTint="33"/>
          </w:tcPr>
          <w:p w14:paraId="739C127F" w14:textId="003FEAB7" w:rsidR="00EA5466" w:rsidRDefault="00EA5466" w:rsidP="00133B96">
            <w:r w:rsidRPr="00D37F55">
              <w:rPr>
                <w:sz w:val="16"/>
                <w:szCs w:val="16"/>
              </w:rPr>
              <w:t>OKUL GENELİNDE YAPILACAK ORTAK YAZILI SINAV</w:t>
            </w:r>
          </w:p>
        </w:tc>
        <w:tc>
          <w:tcPr>
            <w:tcW w:w="501" w:type="dxa"/>
            <w:vMerge/>
          </w:tcPr>
          <w:p w14:paraId="5110A418" w14:textId="55031DD3" w:rsidR="00EA5466" w:rsidRDefault="00EA5466" w:rsidP="00133B96"/>
        </w:tc>
      </w:tr>
      <w:tr w:rsidR="00EA5466" w14:paraId="56EAF8BF" w14:textId="77777777" w:rsidTr="00EA5466">
        <w:trPr>
          <w:trHeight w:val="491"/>
        </w:trPr>
        <w:tc>
          <w:tcPr>
            <w:tcW w:w="6330" w:type="dxa"/>
            <w:gridSpan w:val="3"/>
          </w:tcPr>
          <w:p w14:paraId="2B0FDA6D" w14:textId="77777777" w:rsidR="00EA5466" w:rsidRPr="00B42460" w:rsidRDefault="00EA5466" w:rsidP="00442DCF">
            <w:pPr>
              <w:jc w:val="center"/>
              <w:rPr>
                <w:color w:val="000000"/>
              </w:rPr>
            </w:pPr>
            <w:r w:rsidRPr="00B42460">
              <w:rPr>
                <w:color w:val="000000"/>
              </w:rPr>
              <w:t xml:space="preserve">SEÇMELİ </w:t>
            </w:r>
            <w:r>
              <w:rPr>
                <w:color w:val="000000"/>
              </w:rPr>
              <w:t>BİNA MAKETLERİ</w:t>
            </w:r>
            <w:r w:rsidRPr="00B42460">
              <w:rPr>
                <w:color w:val="000000"/>
              </w:rPr>
              <w:t xml:space="preserve"> DERSİ KONU SORU</w:t>
            </w:r>
            <w:r>
              <w:rPr>
                <w:color w:val="000000"/>
              </w:rPr>
              <w:t xml:space="preserve"> </w:t>
            </w:r>
            <w:r w:rsidRPr="00B42460">
              <w:rPr>
                <w:color w:val="000000"/>
              </w:rPr>
              <w:t>DAĞLIM TABLOSU</w:t>
            </w:r>
          </w:p>
        </w:tc>
        <w:tc>
          <w:tcPr>
            <w:tcW w:w="753" w:type="dxa"/>
            <w:vMerge/>
          </w:tcPr>
          <w:p w14:paraId="1A3B52FA" w14:textId="77777777" w:rsidR="00EA5466" w:rsidRDefault="00EA5466" w:rsidP="00133B96"/>
        </w:tc>
        <w:tc>
          <w:tcPr>
            <w:tcW w:w="2977" w:type="dxa"/>
            <w:gridSpan w:val="5"/>
            <w:vMerge/>
            <w:shd w:val="clear" w:color="auto" w:fill="FDE9D9" w:themeFill="accent6" w:themeFillTint="33"/>
          </w:tcPr>
          <w:p w14:paraId="06D9C35F" w14:textId="77777777" w:rsidR="00EA5466" w:rsidRDefault="00EA5466" w:rsidP="00133B96"/>
        </w:tc>
        <w:tc>
          <w:tcPr>
            <w:tcW w:w="846" w:type="dxa"/>
            <w:vMerge/>
          </w:tcPr>
          <w:p w14:paraId="04DDE8EB" w14:textId="7EC280F2" w:rsidR="00EA5466" w:rsidRDefault="00EA5466" w:rsidP="00133B96"/>
        </w:tc>
        <w:tc>
          <w:tcPr>
            <w:tcW w:w="2587" w:type="dxa"/>
            <w:gridSpan w:val="5"/>
            <w:vMerge/>
            <w:shd w:val="clear" w:color="auto" w:fill="EAF1DD" w:themeFill="accent3" w:themeFillTint="33"/>
          </w:tcPr>
          <w:p w14:paraId="23DDA410" w14:textId="77777777" w:rsidR="00EA5466" w:rsidRDefault="00EA5466" w:rsidP="00133B96"/>
        </w:tc>
        <w:tc>
          <w:tcPr>
            <w:tcW w:w="501" w:type="dxa"/>
            <w:vMerge/>
          </w:tcPr>
          <w:p w14:paraId="55C08CEB" w14:textId="457E9317" w:rsidR="00EA5466" w:rsidRDefault="00EA5466" w:rsidP="00133B96"/>
        </w:tc>
      </w:tr>
      <w:tr w:rsidR="00EA5466" w14:paraId="707F56B1" w14:textId="77777777" w:rsidTr="00EA5466">
        <w:trPr>
          <w:cantSplit/>
          <w:trHeight w:val="1278"/>
        </w:trPr>
        <w:tc>
          <w:tcPr>
            <w:tcW w:w="993" w:type="dxa"/>
          </w:tcPr>
          <w:p w14:paraId="0F55AE60" w14:textId="77777777" w:rsidR="00EA5466" w:rsidRPr="00442DCF" w:rsidRDefault="00EA5466" w:rsidP="00133B96">
            <w:pPr>
              <w:rPr>
                <w:sz w:val="18"/>
                <w:szCs w:val="18"/>
              </w:rPr>
            </w:pPr>
            <w:r w:rsidRPr="00442DCF">
              <w:rPr>
                <w:sz w:val="18"/>
                <w:szCs w:val="18"/>
              </w:rPr>
              <w:t>ÖĞRENME BİRİMİ</w:t>
            </w:r>
          </w:p>
        </w:tc>
        <w:tc>
          <w:tcPr>
            <w:tcW w:w="1564" w:type="dxa"/>
          </w:tcPr>
          <w:p w14:paraId="650F5D6F" w14:textId="77777777" w:rsidR="00EA5466" w:rsidRDefault="00EA5466" w:rsidP="00133B96">
            <w:proofErr w:type="gramStart"/>
            <w:r>
              <w:t>KONULAR(</w:t>
            </w:r>
            <w:proofErr w:type="gramEnd"/>
            <w:r>
              <w:t>ALT ÖĞRENME BİRİMLERİ</w:t>
            </w:r>
          </w:p>
        </w:tc>
        <w:tc>
          <w:tcPr>
            <w:tcW w:w="3773" w:type="dxa"/>
          </w:tcPr>
          <w:p w14:paraId="19804CE2" w14:textId="77777777" w:rsidR="00EA5466" w:rsidRDefault="00EA5466" w:rsidP="00133B96">
            <w:r>
              <w:t>ÖĞRENME BİRİMİ KAZANIMLARI VE KAZANIMAÇIKLAMALARI</w:t>
            </w:r>
          </w:p>
        </w:tc>
        <w:tc>
          <w:tcPr>
            <w:tcW w:w="753" w:type="dxa"/>
            <w:vMerge/>
          </w:tcPr>
          <w:p w14:paraId="6A12409B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59457796" w14:textId="77777777" w:rsidR="00EA5466" w:rsidRPr="00827A97" w:rsidRDefault="00EA5466" w:rsidP="0072342D">
            <w:pPr>
              <w:ind w:left="113" w:right="113"/>
            </w:pPr>
            <w:r w:rsidRPr="00827A97">
              <w:t>1.SENARYO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btLr"/>
          </w:tcPr>
          <w:p w14:paraId="5909AA4E" w14:textId="77777777" w:rsidR="00EA5466" w:rsidRPr="00827A97" w:rsidRDefault="00EA5466" w:rsidP="0072342D">
            <w:pPr>
              <w:ind w:left="113" w:right="113"/>
            </w:pPr>
            <w:r w:rsidRPr="00827A97">
              <w:t>2.SENARY0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62D752FE" w14:textId="77777777" w:rsidR="00EA5466" w:rsidRDefault="00EA5466" w:rsidP="0072342D">
            <w:pPr>
              <w:ind w:left="113" w:right="113"/>
            </w:pPr>
            <w:r w:rsidRPr="00827A97">
              <w:t>3.SENARY0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F2BB114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163E6B65" w14:textId="77777777" w:rsidR="00EA5466" w:rsidRDefault="00EA5466" w:rsidP="00133B96"/>
        </w:tc>
        <w:tc>
          <w:tcPr>
            <w:tcW w:w="846" w:type="dxa"/>
            <w:vMerge/>
          </w:tcPr>
          <w:p w14:paraId="7997C03F" w14:textId="6B28C5F0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  <w:textDirection w:val="btLr"/>
          </w:tcPr>
          <w:p w14:paraId="4DB73941" w14:textId="77777777" w:rsidR="00EA5466" w:rsidRPr="001658CD" w:rsidRDefault="00EA5466" w:rsidP="0072342D">
            <w:pPr>
              <w:ind w:left="113" w:right="113"/>
            </w:pPr>
            <w:r w:rsidRPr="001658CD">
              <w:t>1.SENARYO</w:t>
            </w:r>
          </w:p>
        </w:tc>
        <w:tc>
          <w:tcPr>
            <w:tcW w:w="583" w:type="dxa"/>
            <w:shd w:val="clear" w:color="auto" w:fill="EAF1DD" w:themeFill="accent3" w:themeFillTint="33"/>
            <w:textDirection w:val="btLr"/>
          </w:tcPr>
          <w:p w14:paraId="091C62EF" w14:textId="77777777" w:rsidR="00EA5466" w:rsidRPr="001658CD" w:rsidRDefault="00EA5466" w:rsidP="0072342D">
            <w:pPr>
              <w:ind w:left="113" w:right="113"/>
            </w:pPr>
            <w:r w:rsidRPr="001658CD">
              <w:t>2.SENARY0</w:t>
            </w:r>
          </w:p>
        </w:tc>
        <w:tc>
          <w:tcPr>
            <w:tcW w:w="582" w:type="dxa"/>
            <w:shd w:val="clear" w:color="auto" w:fill="EAF1DD" w:themeFill="accent3" w:themeFillTint="33"/>
            <w:textDirection w:val="btLr"/>
          </w:tcPr>
          <w:p w14:paraId="210C2904" w14:textId="77777777" w:rsidR="00EA5466" w:rsidRDefault="00EA5466" w:rsidP="0072342D">
            <w:pPr>
              <w:ind w:left="113" w:right="113"/>
            </w:pPr>
            <w:r w:rsidRPr="001658CD">
              <w:t>3.SENARY0</w:t>
            </w:r>
          </w:p>
        </w:tc>
        <w:tc>
          <w:tcPr>
            <w:tcW w:w="433" w:type="dxa"/>
            <w:shd w:val="clear" w:color="auto" w:fill="EAF1DD" w:themeFill="accent3" w:themeFillTint="33"/>
            <w:textDirection w:val="btLr"/>
          </w:tcPr>
          <w:p w14:paraId="21E4F7A8" w14:textId="77777777" w:rsidR="00EA5466" w:rsidRDefault="00EA5466" w:rsidP="0072342D">
            <w:pPr>
              <w:ind w:left="113" w:right="113"/>
              <w:jc w:val="center"/>
            </w:pPr>
          </w:p>
        </w:tc>
        <w:tc>
          <w:tcPr>
            <w:tcW w:w="464" w:type="dxa"/>
            <w:shd w:val="clear" w:color="auto" w:fill="EAF1DD" w:themeFill="accent3" w:themeFillTint="33"/>
            <w:textDirection w:val="btLr"/>
          </w:tcPr>
          <w:p w14:paraId="54F09B37" w14:textId="77777777" w:rsidR="00EA5466" w:rsidRDefault="00EA5466" w:rsidP="0072342D">
            <w:pPr>
              <w:ind w:left="113" w:right="113"/>
              <w:jc w:val="center"/>
            </w:pPr>
          </w:p>
        </w:tc>
        <w:tc>
          <w:tcPr>
            <w:tcW w:w="501" w:type="dxa"/>
            <w:vMerge w:val="restart"/>
            <w:textDirection w:val="btLr"/>
          </w:tcPr>
          <w:p w14:paraId="6A8E4F26" w14:textId="08EBB0F7" w:rsidR="00EA5466" w:rsidRDefault="00EA5466" w:rsidP="0072342D">
            <w:pPr>
              <w:ind w:left="113" w:right="113"/>
              <w:jc w:val="center"/>
            </w:pPr>
            <w:r>
              <w:t xml:space="preserve">2. </w:t>
            </w:r>
            <w:r w:rsidRPr="0072342D">
              <w:t>DÖNEM</w:t>
            </w:r>
          </w:p>
        </w:tc>
      </w:tr>
      <w:tr w:rsidR="00EA5466" w14:paraId="2BF49006" w14:textId="77777777" w:rsidTr="00EA5466">
        <w:tc>
          <w:tcPr>
            <w:tcW w:w="993" w:type="dxa"/>
            <w:vMerge w:val="restart"/>
          </w:tcPr>
          <w:p w14:paraId="602DC819" w14:textId="77777777" w:rsidR="00EA5466" w:rsidRDefault="00EA5466" w:rsidP="00133B96"/>
        </w:tc>
        <w:tc>
          <w:tcPr>
            <w:tcW w:w="1564" w:type="dxa"/>
            <w:vMerge w:val="restart"/>
            <w:vAlign w:val="center"/>
          </w:tcPr>
          <w:p w14:paraId="57625467" w14:textId="77777777" w:rsidR="00EA5466" w:rsidRPr="00442DCF" w:rsidRDefault="00EA54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2D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Maket Parçalarını Birleştirme</w:t>
            </w:r>
          </w:p>
        </w:tc>
        <w:tc>
          <w:tcPr>
            <w:tcW w:w="3773" w:type="dxa"/>
          </w:tcPr>
          <w:p w14:paraId="724CCDC7" w14:textId="77777777" w:rsidR="00EA5466" w:rsidRPr="005E3675" w:rsidRDefault="00EA5466" w:rsidP="009A5900">
            <w:r w:rsidRPr="005E3675">
              <w:t>Prova yapma</w:t>
            </w:r>
          </w:p>
        </w:tc>
        <w:tc>
          <w:tcPr>
            <w:tcW w:w="753" w:type="dxa"/>
            <w:vMerge w:val="restart"/>
          </w:tcPr>
          <w:p w14:paraId="077F4DBF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39D65501" w14:textId="77777777" w:rsidR="00EA5466" w:rsidRDefault="00EA5466" w:rsidP="00133B96"/>
        </w:tc>
        <w:tc>
          <w:tcPr>
            <w:tcW w:w="709" w:type="dxa"/>
            <w:shd w:val="clear" w:color="auto" w:fill="FDE9D9" w:themeFill="accent6" w:themeFillTint="33"/>
          </w:tcPr>
          <w:p w14:paraId="6E87DF2D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6D89BD0D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562B92A6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79C963B3" w14:textId="77777777" w:rsidR="00EA5466" w:rsidRDefault="00EA5466" w:rsidP="00133B96"/>
        </w:tc>
        <w:tc>
          <w:tcPr>
            <w:tcW w:w="846" w:type="dxa"/>
            <w:vMerge w:val="restart"/>
          </w:tcPr>
          <w:p w14:paraId="582697BA" w14:textId="73AAC80C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5B97AC16" w14:textId="77777777" w:rsidR="00EA5466" w:rsidRDefault="00EA5466" w:rsidP="00133B96"/>
        </w:tc>
        <w:tc>
          <w:tcPr>
            <w:tcW w:w="583" w:type="dxa"/>
            <w:shd w:val="clear" w:color="auto" w:fill="EAF1DD" w:themeFill="accent3" w:themeFillTint="33"/>
          </w:tcPr>
          <w:p w14:paraId="64B1A8F3" w14:textId="77777777" w:rsidR="00EA5466" w:rsidRDefault="00EA5466" w:rsidP="00133B96"/>
        </w:tc>
        <w:tc>
          <w:tcPr>
            <w:tcW w:w="582" w:type="dxa"/>
            <w:shd w:val="clear" w:color="auto" w:fill="EAF1DD" w:themeFill="accent3" w:themeFillTint="33"/>
          </w:tcPr>
          <w:p w14:paraId="0EAB4DC5" w14:textId="77777777" w:rsidR="00EA5466" w:rsidRDefault="00EA5466" w:rsidP="00133B96"/>
        </w:tc>
        <w:tc>
          <w:tcPr>
            <w:tcW w:w="433" w:type="dxa"/>
            <w:shd w:val="clear" w:color="auto" w:fill="EAF1DD" w:themeFill="accent3" w:themeFillTint="33"/>
          </w:tcPr>
          <w:p w14:paraId="0B03B0B5" w14:textId="77777777" w:rsidR="00EA5466" w:rsidRDefault="00EA5466" w:rsidP="00133B96"/>
        </w:tc>
        <w:tc>
          <w:tcPr>
            <w:tcW w:w="464" w:type="dxa"/>
            <w:shd w:val="clear" w:color="auto" w:fill="EAF1DD" w:themeFill="accent3" w:themeFillTint="33"/>
          </w:tcPr>
          <w:p w14:paraId="0FC2C7FC" w14:textId="77777777" w:rsidR="00EA5466" w:rsidRDefault="00EA5466" w:rsidP="00133B96"/>
        </w:tc>
        <w:tc>
          <w:tcPr>
            <w:tcW w:w="501" w:type="dxa"/>
            <w:vMerge/>
          </w:tcPr>
          <w:p w14:paraId="5CD329B9" w14:textId="2D7F829F" w:rsidR="00EA5466" w:rsidRDefault="00EA5466" w:rsidP="00133B96"/>
        </w:tc>
      </w:tr>
      <w:tr w:rsidR="00EA5466" w14:paraId="14DB1B2E" w14:textId="77777777" w:rsidTr="00EA5466">
        <w:trPr>
          <w:trHeight w:val="355"/>
        </w:trPr>
        <w:tc>
          <w:tcPr>
            <w:tcW w:w="993" w:type="dxa"/>
            <w:vMerge/>
          </w:tcPr>
          <w:p w14:paraId="60460CA5" w14:textId="77777777" w:rsidR="00EA5466" w:rsidRDefault="00EA5466" w:rsidP="00133B96"/>
        </w:tc>
        <w:tc>
          <w:tcPr>
            <w:tcW w:w="1564" w:type="dxa"/>
            <w:vMerge/>
          </w:tcPr>
          <w:p w14:paraId="7A60074E" w14:textId="77777777" w:rsidR="00EA5466" w:rsidRDefault="00EA5466" w:rsidP="00133B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</w:tcPr>
          <w:p w14:paraId="510534B8" w14:textId="77777777" w:rsidR="00EA5466" w:rsidRDefault="00EA5466" w:rsidP="009A5900">
            <w:r w:rsidRPr="005E3675">
              <w:t>Kesimi yapılmış parçaların montajını yapma</w:t>
            </w:r>
          </w:p>
        </w:tc>
        <w:tc>
          <w:tcPr>
            <w:tcW w:w="753" w:type="dxa"/>
            <w:vMerge/>
          </w:tcPr>
          <w:p w14:paraId="4FC45A93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3AD38A2D" w14:textId="77777777" w:rsidR="00EA5466" w:rsidRDefault="00EA5466" w:rsidP="00133B96">
            <w: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068B2D8" w14:textId="77777777" w:rsidR="00EA5466" w:rsidRDefault="00EA5466" w:rsidP="00133B96">
            <w: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BA1E1C9" w14:textId="77777777" w:rsidR="00EA5466" w:rsidRDefault="00EA5466" w:rsidP="00133B96">
            <w: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479390F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0BA2105B" w14:textId="31562D01" w:rsidR="00EA5466" w:rsidRDefault="00EA5466" w:rsidP="00133B96">
            <w:r>
              <w:t>2</w:t>
            </w:r>
          </w:p>
        </w:tc>
        <w:tc>
          <w:tcPr>
            <w:tcW w:w="846" w:type="dxa"/>
            <w:vMerge/>
          </w:tcPr>
          <w:p w14:paraId="7C5FA346" w14:textId="3E02C73C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7C07AAAA" w14:textId="77777777" w:rsidR="00EA5466" w:rsidRDefault="00EA5466" w:rsidP="00133B96"/>
        </w:tc>
        <w:tc>
          <w:tcPr>
            <w:tcW w:w="583" w:type="dxa"/>
            <w:shd w:val="clear" w:color="auto" w:fill="EAF1DD" w:themeFill="accent3" w:themeFillTint="33"/>
          </w:tcPr>
          <w:p w14:paraId="4D2B2DE0" w14:textId="77777777" w:rsidR="00EA5466" w:rsidRDefault="00EA5466" w:rsidP="00133B96"/>
        </w:tc>
        <w:tc>
          <w:tcPr>
            <w:tcW w:w="582" w:type="dxa"/>
            <w:shd w:val="clear" w:color="auto" w:fill="EAF1DD" w:themeFill="accent3" w:themeFillTint="33"/>
          </w:tcPr>
          <w:p w14:paraId="0C8BB66E" w14:textId="77777777" w:rsidR="00EA5466" w:rsidRDefault="00EA5466" w:rsidP="00133B96"/>
        </w:tc>
        <w:tc>
          <w:tcPr>
            <w:tcW w:w="433" w:type="dxa"/>
            <w:shd w:val="clear" w:color="auto" w:fill="EAF1DD" w:themeFill="accent3" w:themeFillTint="33"/>
          </w:tcPr>
          <w:p w14:paraId="115578DE" w14:textId="77777777" w:rsidR="00EA5466" w:rsidRDefault="00EA5466" w:rsidP="00133B96"/>
        </w:tc>
        <w:tc>
          <w:tcPr>
            <w:tcW w:w="464" w:type="dxa"/>
            <w:shd w:val="clear" w:color="auto" w:fill="EAF1DD" w:themeFill="accent3" w:themeFillTint="33"/>
          </w:tcPr>
          <w:p w14:paraId="20AC88EE" w14:textId="77777777" w:rsidR="00EA5466" w:rsidRDefault="00EA5466" w:rsidP="00133B96"/>
        </w:tc>
        <w:tc>
          <w:tcPr>
            <w:tcW w:w="501" w:type="dxa"/>
            <w:vMerge/>
          </w:tcPr>
          <w:p w14:paraId="66E25B72" w14:textId="3E7EC731" w:rsidR="00EA5466" w:rsidRDefault="00EA5466" w:rsidP="00133B96"/>
        </w:tc>
      </w:tr>
      <w:tr w:rsidR="00EA5466" w14:paraId="209F6BA9" w14:textId="77777777" w:rsidTr="00EA5466">
        <w:tc>
          <w:tcPr>
            <w:tcW w:w="993" w:type="dxa"/>
            <w:vMerge w:val="restart"/>
          </w:tcPr>
          <w:p w14:paraId="34AE635E" w14:textId="77777777" w:rsidR="00EA5466" w:rsidRDefault="00EA5466" w:rsidP="00133B96"/>
        </w:tc>
        <w:tc>
          <w:tcPr>
            <w:tcW w:w="1564" w:type="dxa"/>
            <w:vMerge w:val="restart"/>
            <w:vAlign w:val="center"/>
          </w:tcPr>
          <w:p w14:paraId="2126D4B5" w14:textId="77777777" w:rsidR="00EA5466" w:rsidRPr="006F47C8" w:rsidRDefault="00EA5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Maket Cephe Kaplaması</w:t>
            </w:r>
          </w:p>
        </w:tc>
        <w:tc>
          <w:tcPr>
            <w:tcW w:w="3773" w:type="dxa"/>
          </w:tcPr>
          <w:p w14:paraId="69BAE923" w14:textId="77777777" w:rsidR="00EA5466" w:rsidRDefault="00EA5466" w:rsidP="006F47C8">
            <w:pPr>
              <w:rPr>
                <w:color w:val="000000"/>
                <w:sz w:val="20"/>
                <w:szCs w:val="20"/>
              </w:rPr>
            </w:pPr>
            <w:r w:rsidRPr="00442DCF">
              <w:rPr>
                <w:color w:val="000000"/>
                <w:sz w:val="20"/>
                <w:szCs w:val="20"/>
              </w:rPr>
              <w:t>Kaplama malzemesini hazırlama</w:t>
            </w:r>
          </w:p>
        </w:tc>
        <w:tc>
          <w:tcPr>
            <w:tcW w:w="753" w:type="dxa"/>
            <w:vMerge/>
          </w:tcPr>
          <w:p w14:paraId="428EC532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7A2FF510" w14:textId="77777777" w:rsidR="00EA5466" w:rsidRDefault="00EA5466" w:rsidP="00133B96">
            <w: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1CD96837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5B7FD421" w14:textId="77777777" w:rsidR="00EA5466" w:rsidRDefault="00EA5466" w:rsidP="00133B96">
            <w: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6983E0B" w14:textId="06BCE6CE" w:rsidR="00EA5466" w:rsidRDefault="00EA5466" w:rsidP="00133B96">
            <w: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7342889" w14:textId="77777777" w:rsidR="00EA5466" w:rsidRDefault="00EA5466" w:rsidP="00133B96"/>
        </w:tc>
        <w:tc>
          <w:tcPr>
            <w:tcW w:w="846" w:type="dxa"/>
            <w:vMerge/>
          </w:tcPr>
          <w:p w14:paraId="51F9E123" w14:textId="635A3871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7A3ECBCF" w14:textId="77777777" w:rsidR="00EA5466" w:rsidRDefault="00EA5466" w:rsidP="00133B96">
            <w:r>
              <w:t>1</w:t>
            </w:r>
          </w:p>
        </w:tc>
        <w:tc>
          <w:tcPr>
            <w:tcW w:w="583" w:type="dxa"/>
            <w:shd w:val="clear" w:color="auto" w:fill="EAF1DD" w:themeFill="accent3" w:themeFillTint="33"/>
          </w:tcPr>
          <w:p w14:paraId="561DCB12" w14:textId="77777777" w:rsidR="00EA5466" w:rsidRDefault="00EA5466" w:rsidP="00133B96"/>
        </w:tc>
        <w:tc>
          <w:tcPr>
            <w:tcW w:w="582" w:type="dxa"/>
            <w:shd w:val="clear" w:color="auto" w:fill="EAF1DD" w:themeFill="accent3" w:themeFillTint="33"/>
          </w:tcPr>
          <w:p w14:paraId="50044994" w14:textId="77777777" w:rsidR="00EA5466" w:rsidRDefault="00EA5466" w:rsidP="00133B96"/>
        </w:tc>
        <w:tc>
          <w:tcPr>
            <w:tcW w:w="433" w:type="dxa"/>
            <w:shd w:val="clear" w:color="auto" w:fill="EAF1DD" w:themeFill="accent3" w:themeFillTint="33"/>
          </w:tcPr>
          <w:p w14:paraId="0B1FAF1C" w14:textId="77777777" w:rsidR="00EA5466" w:rsidRDefault="00EA5466" w:rsidP="00133B96"/>
        </w:tc>
        <w:tc>
          <w:tcPr>
            <w:tcW w:w="464" w:type="dxa"/>
            <w:shd w:val="clear" w:color="auto" w:fill="EAF1DD" w:themeFill="accent3" w:themeFillTint="33"/>
          </w:tcPr>
          <w:p w14:paraId="2CBF53B6" w14:textId="21E6842D" w:rsidR="00EA5466" w:rsidRDefault="00EA5466" w:rsidP="00133B96">
            <w:r>
              <w:t>1</w:t>
            </w:r>
          </w:p>
        </w:tc>
        <w:tc>
          <w:tcPr>
            <w:tcW w:w="501" w:type="dxa"/>
            <w:vMerge/>
          </w:tcPr>
          <w:p w14:paraId="4F879D03" w14:textId="160DDC0B" w:rsidR="00EA5466" w:rsidRDefault="00EA5466" w:rsidP="00133B96"/>
        </w:tc>
      </w:tr>
      <w:tr w:rsidR="00EA5466" w14:paraId="78A715FE" w14:textId="77777777" w:rsidTr="00EA5466">
        <w:tc>
          <w:tcPr>
            <w:tcW w:w="993" w:type="dxa"/>
            <w:vMerge/>
          </w:tcPr>
          <w:p w14:paraId="1EF1F7A1" w14:textId="77777777" w:rsidR="00EA5466" w:rsidRDefault="00EA5466" w:rsidP="00133B96"/>
        </w:tc>
        <w:tc>
          <w:tcPr>
            <w:tcW w:w="1564" w:type="dxa"/>
            <w:vMerge/>
            <w:vAlign w:val="center"/>
          </w:tcPr>
          <w:p w14:paraId="43B5AF09" w14:textId="77777777" w:rsidR="00EA5466" w:rsidRDefault="00EA5466" w:rsidP="00133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C08B40D" w14:textId="77777777" w:rsidR="00EA5466" w:rsidRDefault="00EA5466" w:rsidP="00442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Cephe kaplamasını yapma</w:t>
            </w:r>
          </w:p>
        </w:tc>
        <w:tc>
          <w:tcPr>
            <w:tcW w:w="753" w:type="dxa"/>
            <w:vMerge/>
          </w:tcPr>
          <w:p w14:paraId="64F03102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6D951535" w14:textId="77777777" w:rsidR="00EA5466" w:rsidRDefault="00EA5466" w:rsidP="00133B96">
            <w: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0B5B7949" w14:textId="77777777" w:rsidR="00EA5466" w:rsidRDefault="00EA5466" w:rsidP="00133B96">
            <w: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F488FB4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635053DB" w14:textId="17EF32D2" w:rsidR="00EA5466" w:rsidRDefault="00EA5466" w:rsidP="00133B96">
            <w: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834E4BC" w14:textId="520956CE" w:rsidR="00EA5466" w:rsidRDefault="00EA5466" w:rsidP="00133B96">
            <w:r>
              <w:t>1</w:t>
            </w:r>
          </w:p>
        </w:tc>
        <w:tc>
          <w:tcPr>
            <w:tcW w:w="846" w:type="dxa"/>
            <w:vMerge/>
          </w:tcPr>
          <w:p w14:paraId="2DBDD059" w14:textId="4703CF4F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65EEA5A5" w14:textId="77777777" w:rsidR="00EA5466" w:rsidRDefault="00EA5466" w:rsidP="00133B96">
            <w:r>
              <w:t>1</w:t>
            </w:r>
          </w:p>
        </w:tc>
        <w:tc>
          <w:tcPr>
            <w:tcW w:w="583" w:type="dxa"/>
            <w:shd w:val="clear" w:color="auto" w:fill="EAF1DD" w:themeFill="accent3" w:themeFillTint="33"/>
          </w:tcPr>
          <w:p w14:paraId="0F559771" w14:textId="77777777" w:rsidR="00EA5466" w:rsidRDefault="00EA5466" w:rsidP="00133B96">
            <w:r>
              <w:t>1</w:t>
            </w:r>
          </w:p>
        </w:tc>
        <w:tc>
          <w:tcPr>
            <w:tcW w:w="582" w:type="dxa"/>
            <w:shd w:val="clear" w:color="auto" w:fill="EAF1DD" w:themeFill="accent3" w:themeFillTint="33"/>
          </w:tcPr>
          <w:p w14:paraId="619F7E20" w14:textId="77777777" w:rsidR="00EA5466" w:rsidRDefault="00EA5466" w:rsidP="00133B96">
            <w:r>
              <w:t>1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14:paraId="262EA963" w14:textId="77777777" w:rsidR="00EA5466" w:rsidRDefault="00EA5466" w:rsidP="00133B96"/>
        </w:tc>
        <w:tc>
          <w:tcPr>
            <w:tcW w:w="464" w:type="dxa"/>
            <w:shd w:val="clear" w:color="auto" w:fill="EAF1DD" w:themeFill="accent3" w:themeFillTint="33"/>
          </w:tcPr>
          <w:p w14:paraId="38D6051B" w14:textId="77777777" w:rsidR="00EA5466" w:rsidRDefault="00EA5466" w:rsidP="00133B96"/>
        </w:tc>
        <w:tc>
          <w:tcPr>
            <w:tcW w:w="501" w:type="dxa"/>
            <w:vMerge/>
          </w:tcPr>
          <w:p w14:paraId="3EB674AE" w14:textId="42FB2C0F" w:rsidR="00EA5466" w:rsidRDefault="00EA5466" w:rsidP="00133B96"/>
        </w:tc>
      </w:tr>
      <w:tr w:rsidR="00EA5466" w14:paraId="225A5ACD" w14:textId="77777777" w:rsidTr="00EA5466">
        <w:tc>
          <w:tcPr>
            <w:tcW w:w="993" w:type="dxa"/>
            <w:vMerge/>
          </w:tcPr>
          <w:p w14:paraId="3D03A8DC" w14:textId="77777777" w:rsidR="00EA5466" w:rsidRDefault="00EA5466" w:rsidP="00133B96"/>
        </w:tc>
        <w:tc>
          <w:tcPr>
            <w:tcW w:w="1564" w:type="dxa"/>
            <w:vMerge/>
            <w:vAlign w:val="center"/>
          </w:tcPr>
          <w:p w14:paraId="5071D5DD" w14:textId="77777777" w:rsidR="00EA5466" w:rsidRDefault="00EA5466" w:rsidP="00133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A26663D" w14:textId="77777777" w:rsidR="00EA5466" w:rsidRDefault="00EA5466" w:rsidP="00442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Pr="00442DCF">
              <w:rPr>
                <w:color w:val="000000"/>
                <w:sz w:val="20"/>
                <w:szCs w:val="20"/>
              </w:rPr>
              <w:tab/>
            </w:r>
            <w:r w:rsidRPr="00442D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753" w:type="dxa"/>
            <w:vMerge/>
          </w:tcPr>
          <w:p w14:paraId="6E2CFBAA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4EBF89DD" w14:textId="77777777" w:rsidR="00EA5466" w:rsidRDefault="00EA5466" w:rsidP="00133B96"/>
        </w:tc>
        <w:tc>
          <w:tcPr>
            <w:tcW w:w="709" w:type="dxa"/>
            <w:shd w:val="clear" w:color="auto" w:fill="FDE9D9" w:themeFill="accent6" w:themeFillTint="33"/>
          </w:tcPr>
          <w:p w14:paraId="2518CCB6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43722B66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77F45323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1DB4B4A1" w14:textId="77777777" w:rsidR="00EA5466" w:rsidRDefault="00EA5466" w:rsidP="00133B96"/>
        </w:tc>
        <w:tc>
          <w:tcPr>
            <w:tcW w:w="846" w:type="dxa"/>
            <w:vMerge/>
          </w:tcPr>
          <w:p w14:paraId="0DF7B443" w14:textId="2037F4BD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72CB1766" w14:textId="77777777" w:rsidR="00EA5466" w:rsidRDefault="00EA5466" w:rsidP="00133B96"/>
        </w:tc>
        <w:tc>
          <w:tcPr>
            <w:tcW w:w="583" w:type="dxa"/>
            <w:shd w:val="clear" w:color="auto" w:fill="EAF1DD" w:themeFill="accent3" w:themeFillTint="33"/>
          </w:tcPr>
          <w:p w14:paraId="744D9292" w14:textId="77777777" w:rsidR="00EA5466" w:rsidRDefault="00EA5466" w:rsidP="00133B96"/>
        </w:tc>
        <w:tc>
          <w:tcPr>
            <w:tcW w:w="582" w:type="dxa"/>
            <w:shd w:val="clear" w:color="auto" w:fill="EAF1DD" w:themeFill="accent3" w:themeFillTint="33"/>
          </w:tcPr>
          <w:p w14:paraId="5EFCE83E" w14:textId="77777777" w:rsidR="00EA5466" w:rsidRDefault="00EA5466" w:rsidP="00133B96"/>
        </w:tc>
        <w:tc>
          <w:tcPr>
            <w:tcW w:w="433" w:type="dxa"/>
            <w:shd w:val="clear" w:color="auto" w:fill="EAF1DD" w:themeFill="accent3" w:themeFillTint="33"/>
          </w:tcPr>
          <w:p w14:paraId="142339F1" w14:textId="293F2258" w:rsidR="00EA5466" w:rsidRDefault="00EA5466" w:rsidP="00133B96">
            <w:r>
              <w:t>1</w:t>
            </w:r>
          </w:p>
        </w:tc>
        <w:tc>
          <w:tcPr>
            <w:tcW w:w="464" w:type="dxa"/>
            <w:shd w:val="clear" w:color="auto" w:fill="EAF1DD" w:themeFill="accent3" w:themeFillTint="33"/>
          </w:tcPr>
          <w:p w14:paraId="4C6F8D97" w14:textId="0CAE9DC0" w:rsidR="00EA5466" w:rsidRDefault="00EA5466" w:rsidP="00133B96">
            <w:r>
              <w:t>1</w:t>
            </w:r>
          </w:p>
        </w:tc>
        <w:tc>
          <w:tcPr>
            <w:tcW w:w="501" w:type="dxa"/>
            <w:vMerge/>
          </w:tcPr>
          <w:p w14:paraId="27668072" w14:textId="058EA57E" w:rsidR="00EA5466" w:rsidRDefault="00EA5466" w:rsidP="00133B96"/>
        </w:tc>
      </w:tr>
      <w:tr w:rsidR="00EA5466" w14:paraId="6707826E" w14:textId="77777777" w:rsidTr="00EA5466">
        <w:trPr>
          <w:trHeight w:val="324"/>
        </w:trPr>
        <w:tc>
          <w:tcPr>
            <w:tcW w:w="993" w:type="dxa"/>
            <w:vMerge w:val="restart"/>
          </w:tcPr>
          <w:p w14:paraId="7F5A2596" w14:textId="77777777" w:rsidR="00EA5466" w:rsidRDefault="00EA5466" w:rsidP="00133B96"/>
        </w:tc>
        <w:tc>
          <w:tcPr>
            <w:tcW w:w="1564" w:type="dxa"/>
            <w:vMerge w:val="restart"/>
            <w:vAlign w:val="center"/>
          </w:tcPr>
          <w:p w14:paraId="4060F7C2" w14:textId="77777777" w:rsidR="00EA5466" w:rsidRPr="00434377" w:rsidRDefault="00EA5466" w:rsidP="00133B96">
            <w:pPr>
              <w:rPr>
                <w:b/>
                <w:color w:val="000000"/>
              </w:rPr>
            </w:pPr>
            <w:r w:rsidRPr="00434377">
              <w:rPr>
                <w:b/>
                <w:color w:val="000000"/>
              </w:rPr>
              <w:t>Maket Çevre Düzenleme</w:t>
            </w:r>
            <w:r w:rsidRPr="00434377">
              <w:rPr>
                <w:b/>
                <w:color w:val="000000"/>
              </w:rPr>
              <w:tab/>
            </w:r>
          </w:p>
        </w:tc>
        <w:tc>
          <w:tcPr>
            <w:tcW w:w="3773" w:type="dxa"/>
          </w:tcPr>
          <w:p w14:paraId="630DA883" w14:textId="77777777" w:rsidR="00EA5466" w:rsidRPr="00442DCF" w:rsidRDefault="00EA5466" w:rsidP="00442DCF">
            <w:pPr>
              <w:rPr>
                <w:color w:val="000000"/>
                <w:sz w:val="20"/>
                <w:szCs w:val="20"/>
              </w:rPr>
            </w:pPr>
            <w:r w:rsidRPr="00442DCF">
              <w:rPr>
                <w:color w:val="000000"/>
                <w:sz w:val="20"/>
                <w:szCs w:val="20"/>
              </w:rPr>
              <w:t>"Maketin zemine montajını yapma</w:t>
            </w:r>
          </w:p>
          <w:p w14:paraId="1E069E08" w14:textId="77777777" w:rsidR="00EA5466" w:rsidRDefault="00EA5466" w:rsidP="00442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vMerge/>
          </w:tcPr>
          <w:p w14:paraId="7EE956B8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58B0CB6D" w14:textId="77777777" w:rsidR="00EA5466" w:rsidRDefault="00EA5466" w:rsidP="00133B96"/>
        </w:tc>
        <w:tc>
          <w:tcPr>
            <w:tcW w:w="709" w:type="dxa"/>
            <w:shd w:val="clear" w:color="auto" w:fill="FDE9D9" w:themeFill="accent6" w:themeFillTint="33"/>
          </w:tcPr>
          <w:p w14:paraId="1178F4BC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6851857E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1F8EA33F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77E8E20B" w14:textId="77777777" w:rsidR="00EA5466" w:rsidRDefault="00EA5466" w:rsidP="00133B96"/>
        </w:tc>
        <w:tc>
          <w:tcPr>
            <w:tcW w:w="846" w:type="dxa"/>
            <w:vMerge/>
          </w:tcPr>
          <w:p w14:paraId="1A7B31A1" w14:textId="38824048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032BB4D3" w14:textId="77777777" w:rsidR="00EA5466" w:rsidRDefault="00EA5466" w:rsidP="00133B96">
            <w:r>
              <w:t>1</w:t>
            </w:r>
          </w:p>
        </w:tc>
        <w:tc>
          <w:tcPr>
            <w:tcW w:w="583" w:type="dxa"/>
            <w:shd w:val="clear" w:color="auto" w:fill="EAF1DD" w:themeFill="accent3" w:themeFillTint="33"/>
          </w:tcPr>
          <w:p w14:paraId="3EC4B322" w14:textId="77777777" w:rsidR="00EA5466" w:rsidRDefault="00EA5466" w:rsidP="00133B96">
            <w:r>
              <w:t>1</w:t>
            </w:r>
          </w:p>
        </w:tc>
        <w:tc>
          <w:tcPr>
            <w:tcW w:w="582" w:type="dxa"/>
            <w:shd w:val="clear" w:color="auto" w:fill="EAF1DD" w:themeFill="accent3" w:themeFillTint="33"/>
          </w:tcPr>
          <w:p w14:paraId="1B18E6D7" w14:textId="77777777" w:rsidR="00EA5466" w:rsidRDefault="00EA5466" w:rsidP="00133B96">
            <w:r>
              <w:t>1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14:paraId="156C6B1C" w14:textId="4A5E9320" w:rsidR="00EA5466" w:rsidRDefault="00EA5466" w:rsidP="00133B96">
            <w:r>
              <w:t>2</w:t>
            </w:r>
          </w:p>
        </w:tc>
        <w:tc>
          <w:tcPr>
            <w:tcW w:w="464" w:type="dxa"/>
            <w:shd w:val="clear" w:color="auto" w:fill="EAF1DD" w:themeFill="accent3" w:themeFillTint="33"/>
          </w:tcPr>
          <w:p w14:paraId="5036BE68" w14:textId="2CA9E478" w:rsidR="00EA5466" w:rsidRDefault="00EA5466" w:rsidP="00133B96">
            <w:r>
              <w:t>1</w:t>
            </w:r>
          </w:p>
        </w:tc>
        <w:tc>
          <w:tcPr>
            <w:tcW w:w="501" w:type="dxa"/>
            <w:vMerge/>
          </w:tcPr>
          <w:p w14:paraId="255C752A" w14:textId="6E97CA3F" w:rsidR="00EA5466" w:rsidRDefault="00EA5466" w:rsidP="00133B96"/>
        </w:tc>
      </w:tr>
      <w:tr w:rsidR="00EA5466" w14:paraId="3A65456F" w14:textId="77777777" w:rsidTr="00EA5466">
        <w:tc>
          <w:tcPr>
            <w:tcW w:w="993" w:type="dxa"/>
            <w:vMerge/>
          </w:tcPr>
          <w:p w14:paraId="26239C51" w14:textId="77777777" w:rsidR="00EA5466" w:rsidRDefault="00EA5466" w:rsidP="00133B96"/>
        </w:tc>
        <w:tc>
          <w:tcPr>
            <w:tcW w:w="1564" w:type="dxa"/>
            <w:vMerge/>
            <w:vAlign w:val="center"/>
          </w:tcPr>
          <w:p w14:paraId="3F30878C" w14:textId="77777777" w:rsidR="00EA5466" w:rsidRDefault="00EA5466" w:rsidP="00133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3CCE192" w14:textId="77777777" w:rsidR="00EA5466" w:rsidRDefault="00EA5466" w:rsidP="00133B96">
            <w:pPr>
              <w:rPr>
                <w:color w:val="000000"/>
                <w:sz w:val="20"/>
                <w:szCs w:val="20"/>
              </w:rPr>
            </w:pPr>
            <w:r w:rsidRPr="00442DCF">
              <w:rPr>
                <w:color w:val="000000"/>
                <w:sz w:val="20"/>
                <w:szCs w:val="20"/>
              </w:rPr>
              <w:t>Çevre düzenleme elemanlarını yerlerine monte etme</w:t>
            </w:r>
          </w:p>
        </w:tc>
        <w:tc>
          <w:tcPr>
            <w:tcW w:w="753" w:type="dxa"/>
            <w:vMerge/>
          </w:tcPr>
          <w:p w14:paraId="25F68478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7D44AEAE" w14:textId="77777777" w:rsidR="00EA5466" w:rsidRDefault="00EA5466" w:rsidP="00133B96"/>
        </w:tc>
        <w:tc>
          <w:tcPr>
            <w:tcW w:w="709" w:type="dxa"/>
            <w:shd w:val="clear" w:color="auto" w:fill="FDE9D9" w:themeFill="accent6" w:themeFillTint="33"/>
          </w:tcPr>
          <w:p w14:paraId="4EEE472A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262CFD23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6FBB7A78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4F1D11EE" w14:textId="77777777" w:rsidR="00EA5466" w:rsidRDefault="00EA5466" w:rsidP="00133B96"/>
        </w:tc>
        <w:tc>
          <w:tcPr>
            <w:tcW w:w="846" w:type="dxa"/>
            <w:vMerge/>
          </w:tcPr>
          <w:p w14:paraId="26F7EA41" w14:textId="3C34C2AC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0FE27E7B" w14:textId="77777777" w:rsidR="00EA5466" w:rsidRDefault="00EA5466" w:rsidP="00133B96"/>
        </w:tc>
        <w:tc>
          <w:tcPr>
            <w:tcW w:w="583" w:type="dxa"/>
            <w:shd w:val="clear" w:color="auto" w:fill="EAF1DD" w:themeFill="accent3" w:themeFillTint="33"/>
          </w:tcPr>
          <w:p w14:paraId="7F1AF75E" w14:textId="77777777" w:rsidR="00EA5466" w:rsidRDefault="00EA5466" w:rsidP="00133B96">
            <w:r>
              <w:t>1</w:t>
            </w:r>
          </w:p>
        </w:tc>
        <w:tc>
          <w:tcPr>
            <w:tcW w:w="582" w:type="dxa"/>
            <w:shd w:val="clear" w:color="auto" w:fill="EAF1DD" w:themeFill="accent3" w:themeFillTint="33"/>
          </w:tcPr>
          <w:p w14:paraId="4890C450" w14:textId="77777777" w:rsidR="00EA5466" w:rsidRDefault="00EA5466" w:rsidP="00133B96"/>
        </w:tc>
        <w:tc>
          <w:tcPr>
            <w:tcW w:w="433" w:type="dxa"/>
            <w:shd w:val="clear" w:color="auto" w:fill="EAF1DD" w:themeFill="accent3" w:themeFillTint="33"/>
          </w:tcPr>
          <w:p w14:paraId="273485A6" w14:textId="6F05BE33" w:rsidR="00EA5466" w:rsidRDefault="00EA5466" w:rsidP="00133B96">
            <w:r>
              <w:t>1</w:t>
            </w:r>
          </w:p>
        </w:tc>
        <w:tc>
          <w:tcPr>
            <w:tcW w:w="464" w:type="dxa"/>
            <w:shd w:val="clear" w:color="auto" w:fill="EAF1DD" w:themeFill="accent3" w:themeFillTint="33"/>
          </w:tcPr>
          <w:p w14:paraId="57F9FAFB" w14:textId="0345ED36" w:rsidR="00EA5466" w:rsidRDefault="00EA5466" w:rsidP="00133B96">
            <w:r>
              <w:t>1</w:t>
            </w:r>
          </w:p>
        </w:tc>
        <w:tc>
          <w:tcPr>
            <w:tcW w:w="501" w:type="dxa"/>
            <w:vMerge/>
          </w:tcPr>
          <w:p w14:paraId="74C811F1" w14:textId="5F338ECB" w:rsidR="00EA5466" w:rsidRDefault="00EA5466" w:rsidP="00133B96"/>
        </w:tc>
      </w:tr>
      <w:tr w:rsidR="00EA5466" w14:paraId="30347CA1" w14:textId="77777777" w:rsidTr="00EA5466">
        <w:tc>
          <w:tcPr>
            <w:tcW w:w="993" w:type="dxa"/>
            <w:vMerge/>
          </w:tcPr>
          <w:p w14:paraId="5A2588F7" w14:textId="77777777" w:rsidR="00EA5466" w:rsidRDefault="00EA5466" w:rsidP="00133B96"/>
        </w:tc>
        <w:tc>
          <w:tcPr>
            <w:tcW w:w="1564" w:type="dxa"/>
            <w:vMerge/>
            <w:vAlign w:val="center"/>
          </w:tcPr>
          <w:p w14:paraId="6D045D2B" w14:textId="77777777" w:rsidR="00EA5466" w:rsidRDefault="00EA5466" w:rsidP="00133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</w:tcPr>
          <w:p w14:paraId="5B773AF9" w14:textId="77777777" w:rsidR="00EA5466" w:rsidRDefault="00EA5466" w:rsidP="00133B96">
            <w:pPr>
              <w:rPr>
                <w:color w:val="000000"/>
                <w:sz w:val="20"/>
                <w:szCs w:val="20"/>
              </w:rPr>
            </w:pPr>
            <w:r w:rsidRPr="00442DCF">
              <w:rPr>
                <w:color w:val="000000"/>
                <w:sz w:val="20"/>
                <w:szCs w:val="20"/>
              </w:rPr>
              <w:t>Araç-gereç bakım ve onarımını yapma</w:t>
            </w:r>
          </w:p>
        </w:tc>
        <w:tc>
          <w:tcPr>
            <w:tcW w:w="753" w:type="dxa"/>
            <w:vMerge/>
          </w:tcPr>
          <w:p w14:paraId="081E4225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0BDC3733" w14:textId="77777777" w:rsidR="00EA5466" w:rsidRDefault="00EA5466" w:rsidP="00133B96"/>
        </w:tc>
        <w:tc>
          <w:tcPr>
            <w:tcW w:w="709" w:type="dxa"/>
            <w:shd w:val="clear" w:color="auto" w:fill="FDE9D9" w:themeFill="accent6" w:themeFillTint="33"/>
          </w:tcPr>
          <w:p w14:paraId="1A3E4405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61C438E6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3660EEF6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743C2B49" w14:textId="77777777" w:rsidR="00EA5466" w:rsidRDefault="00EA5466" w:rsidP="00133B96"/>
        </w:tc>
        <w:tc>
          <w:tcPr>
            <w:tcW w:w="846" w:type="dxa"/>
            <w:vMerge/>
          </w:tcPr>
          <w:p w14:paraId="3FC7BB87" w14:textId="2945C24F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6C71FA10" w14:textId="77777777" w:rsidR="00EA5466" w:rsidRDefault="00EA5466" w:rsidP="00133B96">
            <w:r>
              <w:t>1</w:t>
            </w:r>
          </w:p>
        </w:tc>
        <w:tc>
          <w:tcPr>
            <w:tcW w:w="583" w:type="dxa"/>
            <w:shd w:val="clear" w:color="auto" w:fill="EAF1DD" w:themeFill="accent3" w:themeFillTint="33"/>
          </w:tcPr>
          <w:p w14:paraId="6B9337B6" w14:textId="77777777" w:rsidR="00EA5466" w:rsidRDefault="00EA5466" w:rsidP="00133B96"/>
        </w:tc>
        <w:tc>
          <w:tcPr>
            <w:tcW w:w="582" w:type="dxa"/>
            <w:shd w:val="clear" w:color="auto" w:fill="EAF1DD" w:themeFill="accent3" w:themeFillTint="33"/>
          </w:tcPr>
          <w:p w14:paraId="09CD43B9" w14:textId="77777777" w:rsidR="00EA5466" w:rsidRDefault="00EA5466" w:rsidP="00133B96">
            <w:r>
              <w:t>1</w:t>
            </w:r>
          </w:p>
        </w:tc>
        <w:tc>
          <w:tcPr>
            <w:tcW w:w="433" w:type="dxa"/>
            <w:shd w:val="clear" w:color="auto" w:fill="EAF1DD" w:themeFill="accent3" w:themeFillTint="33"/>
          </w:tcPr>
          <w:p w14:paraId="55D41588" w14:textId="77777777" w:rsidR="00EA5466" w:rsidRDefault="00EA5466" w:rsidP="00133B96"/>
        </w:tc>
        <w:tc>
          <w:tcPr>
            <w:tcW w:w="464" w:type="dxa"/>
            <w:shd w:val="clear" w:color="auto" w:fill="EAF1DD" w:themeFill="accent3" w:themeFillTint="33"/>
          </w:tcPr>
          <w:p w14:paraId="204903D6" w14:textId="2CA2F962" w:rsidR="00EA5466" w:rsidRDefault="00EA5466" w:rsidP="00133B96">
            <w:r>
              <w:t>1</w:t>
            </w:r>
          </w:p>
        </w:tc>
        <w:tc>
          <w:tcPr>
            <w:tcW w:w="501" w:type="dxa"/>
            <w:vMerge/>
          </w:tcPr>
          <w:p w14:paraId="22ABB466" w14:textId="2C1E44FA" w:rsidR="00EA5466" w:rsidRDefault="00EA5466" w:rsidP="00133B96"/>
        </w:tc>
      </w:tr>
      <w:tr w:rsidR="00EA5466" w14:paraId="6177BD4A" w14:textId="77777777" w:rsidTr="00EA5466">
        <w:tc>
          <w:tcPr>
            <w:tcW w:w="6330" w:type="dxa"/>
            <w:gridSpan w:val="3"/>
          </w:tcPr>
          <w:p w14:paraId="689E0294" w14:textId="06C941DA" w:rsidR="00EA5466" w:rsidRDefault="007F1F33" w:rsidP="00133B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EA5466">
              <w:rPr>
                <w:color w:val="000000"/>
                <w:sz w:val="20"/>
                <w:szCs w:val="20"/>
              </w:rPr>
              <w:t>SINAVLAR UYGULAMALI OLARAK YAPILMAKTADIR.</w:t>
            </w:r>
          </w:p>
        </w:tc>
        <w:tc>
          <w:tcPr>
            <w:tcW w:w="753" w:type="dxa"/>
            <w:vMerge/>
          </w:tcPr>
          <w:p w14:paraId="10D5DCA8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777EDA4A" w14:textId="77777777" w:rsidR="00EA5466" w:rsidRDefault="00EA5466" w:rsidP="00133B96"/>
        </w:tc>
        <w:tc>
          <w:tcPr>
            <w:tcW w:w="709" w:type="dxa"/>
            <w:shd w:val="clear" w:color="auto" w:fill="FDE9D9" w:themeFill="accent6" w:themeFillTint="33"/>
          </w:tcPr>
          <w:p w14:paraId="5889511A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26F934FA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3252AE17" w14:textId="77777777" w:rsidR="00EA5466" w:rsidRDefault="00EA5466" w:rsidP="00133B96"/>
        </w:tc>
        <w:tc>
          <w:tcPr>
            <w:tcW w:w="567" w:type="dxa"/>
            <w:shd w:val="clear" w:color="auto" w:fill="FDE9D9" w:themeFill="accent6" w:themeFillTint="33"/>
          </w:tcPr>
          <w:p w14:paraId="422FF822" w14:textId="77777777" w:rsidR="00EA5466" w:rsidRDefault="00EA5466" w:rsidP="00133B96"/>
        </w:tc>
        <w:tc>
          <w:tcPr>
            <w:tcW w:w="846" w:type="dxa"/>
            <w:vMerge/>
          </w:tcPr>
          <w:p w14:paraId="41722F31" w14:textId="43558083" w:rsidR="00EA5466" w:rsidRDefault="00EA5466" w:rsidP="00133B96"/>
        </w:tc>
        <w:tc>
          <w:tcPr>
            <w:tcW w:w="525" w:type="dxa"/>
            <w:shd w:val="clear" w:color="auto" w:fill="EAF1DD" w:themeFill="accent3" w:themeFillTint="33"/>
          </w:tcPr>
          <w:p w14:paraId="54893282" w14:textId="77777777" w:rsidR="00EA5466" w:rsidRDefault="00EA5466" w:rsidP="00133B96"/>
        </w:tc>
        <w:tc>
          <w:tcPr>
            <w:tcW w:w="583" w:type="dxa"/>
            <w:shd w:val="clear" w:color="auto" w:fill="EAF1DD" w:themeFill="accent3" w:themeFillTint="33"/>
          </w:tcPr>
          <w:p w14:paraId="2E63788C" w14:textId="77777777" w:rsidR="00EA5466" w:rsidRDefault="00EA5466" w:rsidP="00133B96"/>
        </w:tc>
        <w:tc>
          <w:tcPr>
            <w:tcW w:w="582" w:type="dxa"/>
            <w:shd w:val="clear" w:color="auto" w:fill="EAF1DD" w:themeFill="accent3" w:themeFillTint="33"/>
          </w:tcPr>
          <w:p w14:paraId="39146C1A" w14:textId="77777777" w:rsidR="00EA5466" w:rsidRDefault="00EA5466" w:rsidP="00133B96"/>
        </w:tc>
        <w:tc>
          <w:tcPr>
            <w:tcW w:w="433" w:type="dxa"/>
            <w:shd w:val="clear" w:color="auto" w:fill="EAF1DD" w:themeFill="accent3" w:themeFillTint="33"/>
          </w:tcPr>
          <w:p w14:paraId="0ADE414C" w14:textId="77777777" w:rsidR="00EA5466" w:rsidRDefault="00EA5466" w:rsidP="00133B96"/>
        </w:tc>
        <w:tc>
          <w:tcPr>
            <w:tcW w:w="464" w:type="dxa"/>
            <w:shd w:val="clear" w:color="auto" w:fill="EAF1DD" w:themeFill="accent3" w:themeFillTint="33"/>
          </w:tcPr>
          <w:p w14:paraId="21AA6DC5" w14:textId="77777777" w:rsidR="00EA5466" w:rsidRDefault="00EA5466" w:rsidP="00133B96"/>
        </w:tc>
        <w:tc>
          <w:tcPr>
            <w:tcW w:w="501" w:type="dxa"/>
            <w:vMerge/>
          </w:tcPr>
          <w:p w14:paraId="5F83E1BB" w14:textId="2C24FA7E" w:rsidR="00EA5466" w:rsidRDefault="00EA5466" w:rsidP="00133B96"/>
        </w:tc>
      </w:tr>
      <w:tr w:rsidR="00EA5466" w14:paraId="42F18732" w14:textId="77777777" w:rsidTr="00EA5466">
        <w:tc>
          <w:tcPr>
            <w:tcW w:w="6330" w:type="dxa"/>
            <w:gridSpan w:val="3"/>
            <w:shd w:val="clear" w:color="auto" w:fill="DDD9C3" w:themeFill="background2" w:themeFillShade="E6"/>
          </w:tcPr>
          <w:p w14:paraId="4F62F6B6" w14:textId="0C87C743" w:rsidR="00EA5466" w:rsidRDefault="00EA5466" w:rsidP="00133B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753" w:type="dxa"/>
            <w:shd w:val="clear" w:color="auto" w:fill="DDD9C3" w:themeFill="background2" w:themeFillShade="E6"/>
          </w:tcPr>
          <w:p w14:paraId="229F774A" w14:textId="77777777" w:rsidR="00EA5466" w:rsidRDefault="00EA5466" w:rsidP="00133B96"/>
        </w:tc>
        <w:tc>
          <w:tcPr>
            <w:tcW w:w="567" w:type="dxa"/>
            <w:shd w:val="clear" w:color="auto" w:fill="DDD9C3" w:themeFill="background2" w:themeFillShade="E6"/>
          </w:tcPr>
          <w:p w14:paraId="5AB01D2F" w14:textId="4FF41002" w:rsidR="00EA5466" w:rsidRDefault="00EA5466" w:rsidP="00133B96">
            <w: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315C82F8" w14:textId="6116FF2E" w:rsidR="00EA5466" w:rsidRDefault="00EA5466" w:rsidP="00133B96">
            <w:r>
              <w:t>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14:paraId="45193757" w14:textId="4A487B7A" w:rsidR="00EA5466" w:rsidRDefault="00EA5466" w:rsidP="00133B96">
            <w:r>
              <w:t>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14:paraId="37C00B55" w14:textId="4E7D6ECA" w:rsidR="00EA5466" w:rsidRDefault="00EA5466" w:rsidP="00133B96">
            <w:r>
              <w:t>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14:paraId="0318F90E" w14:textId="4B53F5B3" w:rsidR="00EA5466" w:rsidRDefault="00EA5466" w:rsidP="00133B96">
            <w:r>
              <w:t>3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14:paraId="736CD6E0" w14:textId="454F0253" w:rsidR="00EA5466" w:rsidRDefault="00EA5466" w:rsidP="00133B96"/>
        </w:tc>
        <w:tc>
          <w:tcPr>
            <w:tcW w:w="525" w:type="dxa"/>
            <w:shd w:val="clear" w:color="auto" w:fill="DDD9C3" w:themeFill="background2" w:themeFillShade="E6"/>
          </w:tcPr>
          <w:p w14:paraId="317C3A26" w14:textId="59B5C326" w:rsidR="00EA5466" w:rsidRDefault="00EA5466" w:rsidP="00133B96">
            <w:r>
              <w:t>4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14:paraId="05CF9781" w14:textId="2D0C5BC0" w:rsidR="00EA5466" w:rsidRDefault="00EA5466" w:rsidP="00133B96">
            <w:r>
              <w:t>3</w:t>
            </w:r>
          </w:p>
        </w:tc>
        <w:tc>
          <w:tcPr>
            <w:tcW w:w="582" w:type="dxa"/>
            <w:shd w:val="clear" w:color="auto" w:fill="DDD9C3" w:themeFill="background2" w:themeFillShade="E6"/>
          </w:tcPr>
          <w:p w14:paraId="07F3DF39" w14:textId="4E28B183" w:rsidR="00EA5466" w:rsidRDefault="00EA5466" w:rsidP="00133B96">
            <w:r>
              <w:t>3</w:t>
            </w:r>
          </w:p>
        </w:tc>
        <w:tc>
          <w:tcPr>
            <w:tcW w:w="433" w:type="dxa"/>
            <w:shd w:val="clear" w:color="auto" w:fill="DDD9C3" w:themeFill="background2" w:themeFillShade="E6"/>
          </w:tcPr>
          <w:p w14:paraId="25F767CD" w14:textId="76155D23" w:rsidR="00EA5466" w:rsidRDefault="00EA5466" w:rsidP="00133B96">
            <w:r>
              <w:t>4</w:t>
            </w:r>
          </w:p>
        </w:tc>
        <w:tc>
          <w:tcPr>
            <w:tcW w:w="464" w:type="dxa"/>
            <w:shd w:val="clear" w:color="auto" w:fill="DDD9C3" w:themeFill="background2" w:themeFillShade="E6"/>
          </w:tcPr>
          <w:p w14:paraId="5587DA9C" w14:textId="23697962" w:rsidR="00EA5466" w:rsidRDefault="00EA5466" w:rsidP="00133B96">
            <w:r>
              <w:t>5</w:t>
            </w:r>
          </w:p>
        </w:tc>
        <w:tc>
          <w:tcPr>
            <w:tcW w:w="501" w:type="dxa"/>
            <w:shd w:val="clear" w:color="auto" w:fill="DDD9C3" w:themeFill="background2" w:themeFillShade="E6"/>
          </w:tcPr>
          <w:p w14:paraId="31C73964" w14:textId="2241E8AC" w:rsidR="00EA5466" w:rsidRDefault="00EA5466" w:rsidP="00133B96"/>
        </w:tc>
      </w:tr>
    </w:tbl>
    <w:p w14:paraId="49A5B179" w14:textId="77777777" w:rsidR="00DB71E4" w:rsidRDefault="00DB71E4" w:rsidP="006F365E">
      <w:pPr>
        <w:spacing w:after="0"/>
      </w:pPr>
    </w:p>
    <w:sectPr w:rsidR="00DB71E4" w:rsidSect="00D37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3B"/>
    <w:rsid w:val="0021223B"/>
    <w:rsid w:val="003800DF"/>
    <w:rsid w:val="00423B62"/>
    <w:rsid w:val="00434377"/>
    <w:rsid w:val="00442DCF"/>
    <w:rsid w:val="00617D2F"/>
    <w:rsid w:val="00694834"/>
    <w:rsid w:val="006F365E"/>
    <w:rsid w:val="006F47C8"/>
    <w:rsid w:val="0072342D"/>
    <w:rsid w:val="007F1F33"/>
    <w:rsid w:val="00B42460"/>
    <w:rsid w:val="00BC7FF8"/>
    <w:rsid w:val="00D37F55"/>
    <w:rsid w:val="00DB71E4"/>
    <w:rsid w:val="00EA5466"/>
    <w:rsid w:val="00ED4626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F378"/>
  <w15:docId w15:val="{0F7C8E47-9E65-EC40-BFCA-93FC368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2BA7-2800-4639-86AD-A7539E2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MURAT PINARLIK</cp:lastModifiedBy>
  <cp:revision>5</cp:revision>
  <dcterms:created xsi:type="dcterms:W3CDTF">2024-02-08T17:28:00Z</dcterms:created>
  <dcterms:modified xsi:type="dcterms:W3CDTF">2024-02-09T18:39:00Z</dcterms:modified>
</cp:coreProperties>
</file>