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461" w:type="dxa"/>
        <w:tblLook w:val="04A0" w:firstRow="1" w:lastRow="0" w:firstColumn="1" w:lastColumn="0" w:noHBand="0" w:noVBand="1"/>
      </w:tblPr>
      <w:tblGrid>
        <w:gridCol w:w="3153"/>
        <w:gridCol w:w="3154"/>
        <w:gridCol w:w="3154"/>
      </w:tblGrid>
      <w:tr w:rsidR="00D96214" w14:paraId="79C90B31" w14:textId="77777777" w:rsidTr="00D96214">
        <w:trPr>
          <w:trHeight w:val="319"/>
        </w:trPr>
        <w:tc>
          <w:tcPr>
            <w:tcW w:w="3153" w:type="dxa"/>
          </w:tcPr>
          <w:p w14:paraId="0E3118C9" w14:textId="07415E84" w:rsidR="00D96214" w:rsidRDefault="00D96214">
            <w:r>
              <w:t xml:space="preserve">TÜRK DİLİ VE EDEBİYATI DERSİ </w:t>
            </w:r>
            <w:r w:rsidR="00EA142F">
              <w:t>SENARYO 5</w:t>
            </w:r>
          </w:p>
        </w:tc>
        <w:tc>
          <w:tcPr>
            <w:tcW w:w="3154" w:type="dxa"/>
          </w:tcPr>
          <w:p w14:paraId="0C909F54" w14:textId="626F2841" w:rsidR="00D96214" w:rsidRDefault="00EA142F">
            <w:r>
              <w:t>12 SINIF</w:t>
            </w:r>
          </w:p>
        </w:tc>
        <w:tc>
          <w:tcPr>
            <w:tcW w:w="3154" w:type="dxa"/>
          </w:tcPr>
          <w:p w14:paraId="233D17DC" w14:textId="77777777" w:rsidR="00D96214" w:rsidRDefault="00D96214"/>
        </w:tc>
      </w:tr>
      <w:tr w:rsidR="0076368F" w14:paraId="7EDEEE71" w14:textId="77777777" w:rsidTr="00D96214">
        <w:trPr>
          <w:trHeight w:val="319"/>
        </w:trPr>
        <w:tc>
          <w:tcPr>
            <w:tcW w:w="3153" w:type="dxa"/>
          </w:tcPr>
          <w:p w14:paraId="1FA65C47" w14:textId="77C27B20" w:rsidR="0076368F" w:rsidRDefault="000A4315">
            <w:r>
              <w:t xml:space="preserve">Konu </w:t>
            </w:r>
          </w:p>
        </w:tc>
        <w:tc>
          <w:tcPr>
            <w:tcW w:w="3154" w:type="dxa"/>
          </w:tcPr>
          <w:p w14:paraId="4C2ECA89" w14:textId="6FE0361F" w:rsidR="0076368F" w:rsidRDefault="000A4315">
            <w:r>
              <w:t>Öğrenme Çıktıları</w:t>
            </w:r>
          </w:p>
        </w:tc>
        <w:tc>
          <w:tcPr>
            <w:tcW w:w="3154" w:type="dxa"/>
          </w:tcPr>
          <w:p w14:paraId="3A1CD332" w14:textId="7AFA66E5" w:rsidR="0076368F" w:rsidRDefault="000A4315">
            <w:r>
              <w:t>Soru Sayısı</w:t>
            </w:r>
          </w:p>
        </w:tc>
      </w:tr>
      <w:tr w:rsidR="0076368F" w14:paraId="1B0862DC" w14:textId="77777777" w:rsidTr="00D96214">
        <w:trPr>
          <w:trHeight w:val="2862"/>
        </w:trPr>
        <w:tc>
          <w:tcPr>
            <w:tcW w:w="3153" w:type="dxa"/>
          </w:tcPr>
          <w:p w14:paraId="72EBBF65" w14:textId="77777777" w:rsidR="00F4582D" w:rsidRDefault="00FC6635">
            <w:r>
              <w:t xml:space="preserve">OKUMA 9. Cumhuriyet sonrası halk şiirinden iki şiir örneği </w:t>
            </w:r>
          </w:p>
          <w:p w14:paraId="68E8BB70" w14:textId="1307FF35" w:rsidR="00F4582D" w:rsidRDefault="00FC6635">
            <w:r>
              <w:t xml:space="preserve">Dil Bilgisi Konuları: - Metinler üzerinden imla ve noktalama çalışmaları yapılır. </w:t>
            </w:r>
            <w:r w:rsidR="00F4582D">
              <w:t>–</w:t>
            </w:r>
          </w:p>
          <w:p w14:paraId="496E579E" w14:textId="591A818C" w:rsidR="0076368F" w:rsidRDefault="00FC6635">
            <w:r>
              <w:t xml:space="preserve"> Metinler üzerinde kelimede anlam ile ilgili çalışmalar yapılır.</w:t>
            </w:r>
          </w:p>
        </w:tc>
        <w:tc>
          <w:tcPr>
            <w:tcW w:w="3154" w:type="dxa"/>
          </w:tcPr>
          <w:p w14:paraId="292417E6" w14:textId="24EFF82D" w:rsidR="0076368F" w:rsidRDefault="00526C58">
            <w:r>
              <w:t>A.1.2. Şiirin temasını belirler. 1 A.1.12. Metinden hareketle dil bilgisi çalışmaları yapar.</w:t>
            </w:r>
          </w:p>
        </w:tc>
        <w:tc>
          <w:tcPr>
            <w:tcW w:w="3154" w:type="dxa"/>
          </w:tcPr>
          <w:p w14:paraId="68B5A1AD" w14:textId="1B306D54" w:rsidR="0076368F" w:rsidRDefault="00F4582D">
            <w:r>
              <w:t>3</w:t>
            </w:r>
          </w:p>
        </w:tc>
      </w:tr>
      <w:tr w:rsidR="0076368F" w14:paraId="18AD5AE4" w14:textId="77777777" w:rsidTr="00D96214">
        <w:trPr>
          <w:trHeight w:val="4128"/>
        </w:trPr>
        <w:tc>
          <w:tcPr>
            <w:tcW w:w="3153" w:type="dxa"/>
          </w:tcPr>
          <w:p w14:paraId="1B59C4CE" w14:textId="77777777" w:rsidR="00F4582D" w:rsidRDefault="00A22C45">
            <w:r>
              <w:t xml:space="preserve">OKUMA 1. Cumhuriyet Dönemi Türk edebiyatından (1923-1950 arası) bir roman örneği </w:t>
            </w:r>
          </w:p>
          <w:p w14:paraId="717666CE" w14:textId="77777777" w:rsidR="00F4582D" w:rsidRDefault="00A22C45">
            <w:r>
              <w:t xml:space="preserve">2. Cumhuriyet Dönemi Türk edebiyatından (1950-1980 arası) iki roman örneği </w:t>
            </w:r>
          </w:p>
          <w:p w14:paraId="2BC552D0" w14:textId="5DDFE58E" w:rsidR="0076368F" w:rsidRDefault="00A22C45">
            <w:r>
              <w:t>3. 1980 sonrası Türk edebiyatından bir roman örn</w:t>
            </w:r>
          </w:p>
        </w:tc>
        <w:tc>
          <w:tcPr>
            <w:tcW w:w="3154" w:type="dxa"/>
          </w:tcPr>
          <w:p w14:paraId="11B93FDF" w14:textId="77777777" w:rsidR="00F4582D" w:rsidRDefault="00F4582D">
            <w:r>
              <w:t xml:space="preserve">A.2.1. Metinde geçen kelime ve kelime gruplarının anlamlarını tespit eder. </w:t>
            </w:r>
          </w:p>
          <w:p w14:paraId="00A91CD7" w14:textId="77777777" w:rsidR="00F4582D" w:rsidRDefault="00F4582D">
            <w:r>
              <w:t xml:space="preserve">1 A.2.6. Metindeki şahıs kadrosunun özelliklerini belirler. </w:t>
            </w:r>
          </w:p>
          <w:p w14:paraId="65487DA4" w14:textId="77777777" w:rsidR="00F4582D" w:rsidRDefault="00F4582D">
            <w:r>
              <w:t>1 A.2.8. Metinde anlatıcı ve bakış açısının işlevini belirler. 1 A.2.11.</w:t>
            </w:r>
          </w:p>
          <w:p w14:paraId="4C06B494" w14:textId="72C406DF" w:rsidR="0076368F" w:rsidRDefault="00F4582D">
            <w:r>
              <w:t xml:space="preserve"> Metinde millî, manevi ve evrensel değerler ile sosyal, siyasi, tarihî ve mitolojik ögeleri belirler.</w:t>
            </w:r>
          </w:p>
        </w:tc>
        <w:tc>
          <w:tcPr>
            <w:tcW w:w="3154" w:type="dxa"/>
          </w:tcPr>
          <w:p w14:paraId="384A6264" w14:textId="2BDF0323" w:rsidR="0076368F" w:rsidRDefault="00F4582D">
            <w:r>
              <w:t>4</w:t>
            </w:r>
          </w:p>
        </w:tc>
      </w:tr>
      <w:tr w:rsidR="0076368F" w14:paraId="567F4202" w14:textId="77777777" w:rsidTr="00D96214">
        <w:trPr>
          <w:trHeight w:val="319"/>
        </w:trPr>
        <w:tc>
          <w:tcPr>
            <w:tcW w:w="3153" w:type="dxa"/>
          </w:tcPr>
          <w:p w14:paraId="4D849805" w14:textId="77777777" w:rsidR="0076368F" w:rsidRDefault="0076368F"/>
        </w:tc>
        <w:tc>
          <w:tcPr>
            <w:tcW w:w="3154" w:type="dxa"/>
          </w:tcPr>
          <w:p w14:paraId="72C8E4AF" w14:textId="77777777" w:rsidR="0076368F" w:rsidRDefault="0076368F"/>
        </w:tc>
        <w:tc>
          <w:tcPr>
            <w:tcW w:w="3154" w:type="dxa"/>
          </w:tcPr>
          <w:p w14:paraId="1FFA0ADB" w14:textId="77777777" w:rsidR="0076368F" w:rsidRDefault="0076368F"/>
        </w:tc>
      </w:tr>
      <w:tr w:rsidR="0076368F" w14:paraId="76A988D4" w14:textId="77777777" w:rsidTr="00D96214">
        <w:trPr>
          <w:trHeight w:val="307"/>
        </w:trPr>
        <w:tc>
          <w:tcPr>
            <w:tcW w:w="3153" w:type="dxa"/>
          </w:tcPr>
          <w:p w14:paraId="6B142762" w14:textId="77777777" w:rsidR="0076368F" w:rsidRDefault="0076368F"/>
        </w:tc>
        <w:tc>
          <w:tcPr>
            <w:tcW w:w="3154" w:type="dxa"/>
          </w:tcPr>
          <w:p w14:paraId="7F37C093" w14:textId="77777777" w:rsidR="0076368F" w:rsidRDefault="0076368F"/>
        </w:tc>
        <w:tc>
          <w:tcPr>
            <w:tcW w:w="3154" w:type="dxa"/>
          </w:tcPr>
          <w:p w14:paraId="18E3CFD9" w14:textId="77777777" w:rsidR="0076368F" w:rsidRDefault="0076368F"/>
        </w:tc>
      </w:tr>
      <w:tr w:rsidR="0076368F" w14:paraId="57BD2A94" w14:textId="77777777" w:rsidTr="00D96214">
        <w:trPr>
          <w:trHeight w:val="319"/>
        </w:trPr>
        <w:tc>
          <w:tcPr>
            <w:tcW w:w="3153" w:type="dxa"/>
          </w:tcPr>
          <w:p w14:paraId="60F3146A" w14:textId="77777777" w:rsidR="0076368F" w:rsidRDefault="0076368F"/>
        </w:tc>
        <w:tc>
          <w:tcPr>
            <w:tcW w:w="3154" w:type="dxa"/>
          </w:tcPr>
          <w:p w14:paraId="686319D2" w14:textId="77777777" w:rsidR="0076368F" w:rsidRDefault="0076368F"/>
        </w:tc>
        <w:tc>
          <w:tcPr>
            <w:tcW w:w="3154" w:type="dxa"/>
          </w:tcPr>
          <w:p w14:paraId="3CE27C09" w14:textId="77777777" w:rsidR="0076368F" w:rsidRDefault="0076368F"/>
        </w:tc>
      </w:tr>
      <w:tr w:rsidR="0076368F" w14:paraId="5F929573" w14:textId="77777777" w:rsidTr="00D96214">
        <w:trPr>
          <w:trHeight w:val="319"/>
        </w:trPr>
        <w:tc>
          <w:tcPr>
            <w:tcW w:w="3153" w:type="dxa"/>
          </w:tcPr>
          <w:p w14:paraId="0F174A48" w14:textId="77777777" w:rsidR="0076368F" w:rsidRDefault="0076368F"/>
        </w:tc>
        <w:tc>
          <w:tcPr>
            <w:tcW w:w="3154" w:type="dxa"/>
          </w:tcPr>
          <w:p w14:paraId="0B896FD2" w14:textId="77777777" w:rsidR="0076368F" w:rsidRDefault="0076368F"/>
        </w:tc>
        <w:tc>
          <w:tcPr>
            <w:tcW w:w="3154" w:type="dxa"/>
          </w:tcPr>
          <w:p w14:paraId="32937F97" w14:textId="77777777" w:rsidR="0076368F" w:rsidRDefault="0076368F"/>
        </w:tc>
      </w:tr>
      <w:tr w:rsidR="0076368F" w14:paraId="0A9D206F" w14:textId="77777777" w:rsidTr="00D96214">
        <w:trPr>
          <w:trHeight w:val="319"/>
        </w:trPr>
        <w:tc>
          <w:tcPr>
            <w:tcW w:w="3153" w:type="dxa"/>
          </w:tcPr>
          <w:p w14:paraId="157C5591" w14:textId="77777777" w:rsidR="0076368F" w:rsidRDefault="0076368F"/>
        </w:tc>
        <w:tc>
          <w:tcPr>
            <w:tcW w:w="3154" w:type="dxa"/>
          </w:tcPr>
          <w:p w14:paraId="5DEB47A8" w14:textId="77777777" w:rsidR="0076368F" w:rsidRDefault="0076368F"/>
        </w:tc>
        <w:tc>
          <w:tcPr>
            <w:tcW w:w="3154" w:type="dxa"/>
          </w:tcPr>
          <w:p w14:paraId="2628E9C6" w14:textId="77777777" w:rsidR="0076368F" w:rsidRDefault="0076368F"/>
        </w:tc>
      </w:tr>
    </w:tbl>
    <w:p w14:paraId="3A8CA878" w14:textId="77777777" w:rsidR="00B77367" w:rsidRDefault="00B77367"/>
    <w:sectPr w:rsidR="00B7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A3"/>
    <w:rsid w:val="000A4315"/>
    <w:rsid w:val="000E36F9"/>
    <w:rsid w:val="00250DCE"/>
    <w:rsid w:val="00272DA3"/>
    <w:rsid w:val="00472693"/>
    <w:rsid w:val="00526AF9"/>
    <w:rsid w:val="00526C58"/>
    <w:rsid w:val="0076368F"/>
    <w:rsid w:val="00A22C45"/>
    <w:rsid w:val="00B77367"/>
    <w:rsid w:val="00D96214"/>
    <w:rsid w:val="00EA142F"/>
    <w:rsid w:val="00F4582D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EAC7"/>
  <w15:chartTrackingRefBased/>
  <w15:docId w15:val="{B393A6C6-FD78-485A-81A9-632C55E3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2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2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2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2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2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2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2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2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2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2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2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2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2DA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2DA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2DA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2DA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2DA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2DA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2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2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2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2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2DA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2DA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2DA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2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2DA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2DA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gunseli tiftikçi</dc:creator>
  <cp:keywords/>
  <dc:description/>
  <cp:lastModifiedBy>gunseli tiftikçi</cp:lastModifiedBy>
  <cp:revision>11</cp:revision>
  <dcterms:created xsi:type="dcterms:W3CDTF">2025-03-05T12:09:00Z</dcterms:created>
  <dcterms:modified xsi:type="dcterms:W3CDTF">2025-03-05T12:17:00Z</dcterms:modified>
</cp:coreProperties>
</file>